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1" w:rsidRDefault="00921A01" w:rsidP="00921A01">
      <w:pPr>
        <w:spacing w:before="83"/>
        <w:ind w:left="1780" w:right="151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pacing w:val="-1"/>
          <w:sz w:val="20"/>
        </w:rPr>
        <w:t>РЕКВИЗИТЫ ДЛЯ ОПЛАТЫ САНАТОРНО-КУРОРТНОЙ ПУТЕВКИ</w:t>
      </w:r>
    </w:p>
    <w:p w:rsidR="00D35A19" w:rsidRDefault="00D35A19">
      <w:pPr>
        <w:pStyle w:val="a3"/>
        <w:spacing w:before="7"/>
        <w:rPr>
          <w:sz w:val="19"/>
        </w:rPr>
      </w:pPr>
    </w:p>
    <w:tbl>
      <w:tblPr>
        <w:tblStyle w:val="TableNormal"/>
        <w:tblW w:w="8779" w:type="dxa"/>
        <w:tblInd w:w="39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6218"/>
      </w:tblGrid>
      <w:tr w:rsidR="00921A01" w:rsidTr="00921A01">
        <w:trPr>
          <w:trHeight w:val="251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31" w:lineRule="exact"/>
              <w:ind w:left="13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921A01" w:rsidTr="00921A01">
        <w:trPr>
          <w:trHeight w:val="237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921A01" w:rsidTr="00921A01">
        <w:trPr>
          <w:trHeight w:val="246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921A01" w:rsidTr="00921A01">
        <w:trPr>
          <w:trHeight w:val="233"/>
        </w:trPr>
        <w:tc>
          <w:tcPr>
            <w:tcW w:w="2561" w:type="dxa"/>
          </w:tcPr>
          <w:p w:rsidR="00921A01" w:rsidRDefault="00921A0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921A01" w:rsidTr="00921A01">
        <w:trPr>
          <w:trHeight w:val="481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921A01" w:rsidTr="00921A01">
        <w:trPr>
          <w:trHeight w:val="233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921A01" w:rsidTr="00921A01">
        <w:trPr>
          <w:trHeight w:val="242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8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921A01" w:rsidTr="00921A01">
        <w:trPr>
          <w:trHeight w:val="323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18" w:type="dxa"/>
          </w:tcPr>
          <w:p w:rsidR="00921A01" w:rsidRDefault="00921A01" w:rsidP="00320E9A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 xml:space="preserve">Оплата за </w:t>
            </w:r>
            <w:r w:rsidR="00320E9A">
              <w:rPr>
                <w:sz w:val="20"/>
              </w:rPr>
              <w:t>санаторно-курортную путевку</w:t>
            </w:r>
            <w:r w:rsidRPr="00921A01">
              <w:rPr>
                <w:sz w:val="20"/>
              </w:rPr>
              <w:t xml:space="preserve"> ФИО </w:t>
            </w:r>
            <w:r>
              <w:rPr>
                <w:sz w:val="20"/>
              </w:rPr>
              <w:t>(полностью)</w:t>
            </w:r>
          </w:p>
        </w:tc>
      </w:tr>
      <w:tr w:rsidR="00921A01" w:rsidTr="00921A01">
        <w:trPr>
          <w:trHeight w:val="246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01991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0400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</w:tr>
      <w:tr w:rsidR="00921A01" w:rsidTr="00921A01">
        <w:trPr>
          <w:trHeight w:val="251"/>
        </w:trPr>
        <w:tc>
          <w:tcPr>
            <w:tcW w:w="2561" w:type="dxa"/>
          </w:tcPr>
          <w:p w:rsidR="00921A01" w:rsidRDefault="00921A01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18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D35A19" w:rsidRDefault="00D35A19">
      <w:pPr>
        <w:pStyle w:val="a3"/>
        <w:rPr>
          <w:sz w:val="22"/>
        </w:rPr>
      </w:pPr>
    </w:p>
    <w:p w:rsidR="00D35A19" w:rsidRDefault="00D35A19">
      <w:pPr>
        <w:pStyle w:val="a3"/>
        <w:rPr>
          <w:sz w:val="22"/>
        </w:rPr>
      </w:pPr>
    </w:p>
    <w:p w:rsidR="00D35A19" w:rsidRDefault="00D35A19">
      <w:pPr>
        <w:pStyle w:val="a3"/>
        <w:rPr>
          <w:sz w:val="22"/>
        </w:rPr>
      </w:pPr>
    </w:p>
    <w:p w:rsidR="00921A01" w:rsidRDefault="00921A01" w:rsidP="00921A01">
      <w:pPr>
        <w:spacing w:before="83"/>
        <w:ind w:left="1780" w:right="151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pacing w:val="-1"/>
          <w:sz w:val="20"/>
        </w:rPr>
        <w:t>РЕКВИЗИТЫ ДЛЯ ОПЛАТЫ КОММЕРЧЕСКОЙ ПУТЕВКИ</w:t>
      </w:r>
    </w:p>
    <w:p w:rsidR="00D35A19" w:rsidRDefault="00D35A19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6214"/>
      </w:tblGrid>
      <w:tr w:rsidR="00921A01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31" w:lineRule="exact"/>
              <w:ind w:left="13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921A01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921A01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921A01">
        <w:trPr>
          <w:trHeight w:val="233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921A01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921A01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921A01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921A01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14" w:type="dxa"/>
          </w:tcPr>
          <w:p w:rsidR="00921A01" w:rsidRDefault="00921A01" w:rsidP="00320E9A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 xml:space="preserve">Оплата за </w:t>
            </w:r>
            <w:r w:rsidR="00320E9A">
              <w:rPr>
                <w:sz w:val="20"/>
              </w:rPr>
              <w:t>коммерческую путевку</w:t>
            </w:r>
            <w:r w:rsidRPr="00921A01">
              <w:rPr>
                <w:sz w:val="20"/>
              </w:rPr>
              <w:t xml:space="preserve"> ФИО </w:t>
            </w:r>
            <w:r>
              <w:rPr>
                <w:sz w:val="20"/>
              </w:rPr>
              <w:t>(полностью)</w:t>
            </w:r>
          </w:p>
        </w:tc>
      </w:tr>
      <w:tr w:rsidR="00921A01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01991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0400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</w:tr>
      <w:tr w:rsidR="00921A01">
        <w:trPr>
          <w:trHeight w:val="269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7627B0" w:rsidRDefault="007627B0"/>
    <w:p w:rsidR="00320E9A" w:rsidRDefault="00320E9A" w:rsidP="00320E9A">
      <w:pPr>
        <w:spacing w:before="83"/>
        <w:ind w:left="1780" w:right="1515"/>
        <w:jc w:val="center"/>
        <w:rPr>
          <w:rFonts w:ascii="Times New Roman" w:hAnsi="Times New Roman"/>
          <w:spacing w:val="-1"/>
          <w:sz w:val="20"/>
        </w:rPr>
      </w:pPr>
    </w:p>
    <w:p w:rsidR="00320E9A" w:rsidRDefault="00320E9A" w:rsidP="00320E9A">
      <w:pPr>
        <w:spacing w:before="83"/>
        <w:ind w:left="1780" w:right="1515"/>
        <w:jc w:val="center"/>
        <w:rPr>
          <w:rFonts w:ascii="Times New Roman" w:hAnsi="Times New Roman"/>
          <w:spacing w:val="-1"/>
          <w:sz w:val="20"/>
        </w:rPr>
      </w:pPr>
    </w:p>
    <w:p w:rsidR="00320E9A" w:rsidRDefault="00320E9A" w:rsidP="00320E9A">
      <w:pPr>
        <w:spacing w:before="83"/>
        <w:ind w:left="1780" w:right="151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pacing w:val="-1"/>
          <w:sz w:val="20"/>
        </w:rPr>
        <w:t>РЕКВИЗИТЫ ДЛЯ ОПЛАТЫ УСЛУГ ПРОЖИВАНИЯ</w:t>
      </w:r>
    </w:p>
    <w:p w:rsidR="00320E9A" w:rsidRDefault="00320E9A" w:rsidP="00320E9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6209"/>
      </w:tblGrid>
      <w:tr w:rsidR="00320E9A" w:rsidTr="00BD0DA3">
        <w:trPr>
          <w:trHeight w:val="274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before="28" w:line="226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320E9A" w:rsidTr="00BD0DA3">
        <w:trPr>
          <w:trHeight w:val="242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320E9A" w:rsidTr="00BD0DA3">
        <w:trPr>
          <w:trHeight w:val="228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320E9A" w:rsidTr="00BD0DA3">
        <w:trPr>
          <w:trHeight w:val="246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320E9A" w:rsidTr="00BD0DA3">
        <w:trPr>
          <w:trHeight w:val="477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320E9A" w:rsidTr="00BD0DA3">
        <w:trPr>
          <w:trHeight w:val="251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320E9A" w:rsidTr="00BD0DA3">
        <w:trPr>
          <w:trHeight w:val="228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320E9A" w:rsidTr="00BD0DA3">
        <w:trPr>
          <w:trHeight w:val="323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 xml:space="preserve">Оплата за услуги проживания ФИО </w:t>
            </w:r>
            <w:r>
              <w:rPr>
                <w:sz w:val="20"/>
              </w:rPr>
              <w:t>(полностью)</w:t>
            </w:r>
          </w:p>
        </w:tc>
      </w:tr>
      <w:tr w:rsidR="00320E9A" w:rsidTr="00BD0DA3">
        <w:trPr>
          <w:trHeight w:val="237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01991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0400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</w:tr>
      <w:tr w:rsidR="00320E9A" w:rsidTr="00BD0DA3">
        <w:trPr>
          <w:trHeight w:val="256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320E9A" w:rsidRDefault="00320E9A" w:rsidP="00320E9A">
      <w:pPr>
        <w:pStyle w:val="a3"/>
        <w:rPr>
          <w:sz w:val="22"/>
        </w:rPr>
      </w:pPr>
    </w:p>
    <w:p w:rsidR="00921A01" w:rsidRDefault="00921A01"/>
    <w:p w:rsidR="00921A01" w:rsidRDefault="00921A01"/>
    <w:p w:rsidR="00921A01" w:rsidRDefault="00921A01"/>
    <w:p w:rsidR="00921A01" w:rsidRDefault="00921A01"/>
    <w:p w:rsidR="00921A01" w:rsidRDefault="00921A01"/>
    <w:p w:rsidR="00320E9A" w:rsidRDefault="00320E9A" w:rsidP="00320E9A">
      <w:pPr>
        <w:spacing w:before="83"/>
        <w:ind w:left="1780" w:right="151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pacing w:val="-1"/>
          <w:sz w:val="20"/>
        </w:rPr>
        <w:lastRenderedPageBreak/>
        <w:t xml:space="preserve">РЕКВИЗИТЫ ДЛЯ ОПЛАТЫ УСЛУГ </w:t>
      </w:r>
      <w:r>
        <w:rPr>
          <w:rFonts w:ascii="Times New Roman" w:hAnsi="Times New Roman"/>
          <w:spacing w:val="-1"/>
          <w:sz w:val="20"/>
        </w:rPr>
        <w:t>ПИТАНИЯ</w:t>
      </w:r>
    </w:p>
    <w:p w:rsidR="00320E9A" w:rsidRDefault="00320E9A" w:rsidP="00320E9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6209"/>
      </w:tblGrid>
      <w:tr w:rsidR="00320E9A" w:rsidTr="00BD0DA3">
        <w:trPr>
          <w:trHeight w:val="274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before="28" w:line="226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320E9A" w:rsidTr="00BD0DA3">
        <w:trPr>
          <w:trHeight w:val="242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320E9A" w:rsidTr="00BD0DA3">
        <w:trPr>
          <w:trHeight w:val="228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320E9A" w:rsidTr="00BD0DA3">
        <w:trPr>
          <w:trHeight w:val="246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320E9A" w:rsidTr="00BD0DA3">
        <w:trPr>
          <w:trHeight w:val="477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320E9A" w:rsidTr="00BD0DA3">
        <w:trPr>
          <w:trHeight w:val="251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320E9A" w:rsidTr="00BD0DA3">
        <w:trPr>
          <w:trHeight w:val="228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320E9A" w:rsidTr="00BD0DA3">
        <w:trPr>
          <w:trHeight w:val="323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09" w:type="dxa"/>
          </w:tcPr>
          <w:p w:rsidR="00320E9A" w:rsidRDefault="00320E9A" w:rsidP="00320E9A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 xml:space="preserve">Оплата за услуги </w:t>
            </w:r>
            <w:r>
              <w:rPr>
                <w:sz w:val="20"/>
              </w:rPr>
              <w:t>питания</w:t>
            </w:r>
            <w:r w:rsidRPr="00921A01">
              <w:rPr>
                <w:sz w:val="20"/>
              </w:rPr>
              <w:t xml:space="preserve"> ФИО </w:t>
            </w:r>
            <w:r>
              <w:rPr>
                <w:sz w:val="20"/>
              </w:rPr>
              <w:t>(полностью)</w:t>
            </w:r>
          </w:p>
        </w:tc>
      </w:tr>
      <w:tr w:rsidR="00320E9A" w:rsidTr="00BD0DA3">
        <w:trPr>
          <w:trHeight w:val="237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01991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0400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</w:tr>
      <w:tr w:rsidR="00320E9A" w:rsidTr="00BD0DA3">
        <w:trPr>
          <w:trHeight w:val="256"/>
        </w:trPr>
        <w:tc>
          <w:tcPr>
            <w:tcW w:w="2548" w:type="dxa"/>
          </w:tcPr>
          <w:p w:rsidR="00320E9A" w:rsidRDefault="00320E9A" w:rsidP="00BD0DA3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09" w:type="dxa"/>
          </w:tcPr>
          <w:p w:rsidR="00320E9A" w:rsidRDefault="00320E9A" w:rsidP="00BD0DA3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320E9A" w:rsidRDefault="00320E9A" w:rsidP="00320E9A">
      <w:pPr>
        <w:pStyle w:val="a3"/>
        <w:rPr>
          <w:sz w:val="22"/>
        </w:rPr>
      </w:pPr>
    </w:p>
    <w:p w:rsidR="00921A01" w:rsidRPr="00921A01" w:rsidRDefault="00921A01" w:rsidP="00921A01">
      <w:pPr>
        <w:spacing w:before="83"/>
        <w:ind w:left="1780" w:right="1515"/>
        <w:jc w:val="center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РЕКВИЗИТЫ ДЛЯ ОПЛАТЫ </w:t>
      </w:r>
      <w:r w:rsidRPr="00921A01">
        <w:rPr>
          <w:rFonts w:ascii="Times New Roman" w:hAnsi="Times New Roman"/>
          <w:spacing w:val="-1"/>
          <w:sz w:val="20"/>
        </w:rPr>
        <w:t>УЩЕРБА, ПРИЧИНЕННОГО ФЕДЕРАЛЬНОМУ ИМУЩЕСТВУ</w:t>
      </w:r>
    </w:p>
    <w:p w:rsidR="00921A01" w:rsidRDefault="00921A01" w:rsidP="00921A01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6214"/>
      </w:tblGrid>
      <w:tr w:rsidR="00921A01" w:rsidTr="00A072DF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31" w:lineRule="exact"/>
              <w:ind w:left="13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921A01" w:rsidTr="00A072DF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921A01" w:rsidTr="00A072DF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921A01" w:rsidTr="00A072DF">
        <w:trPr>
          <w:trHeight w:val="233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921A01" w:rsidTr="00A072DF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921A01" w:rsidTr="00A072DF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921A01" w:rsidTr="00A072DF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921A01" w:rsidTr="00A072DF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14" w:type="dxa"/>
          </w:tcPr>
          <w:p w:rsidR="00921A01" w:rsidRDefault="00921A01" w:rsidP="00921A01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Оплата ущерба, причиненного федеральному имуществу</w:t>
            </w:r>
            <w:r>
              <w:rPr>
                <w:sz w:val="20"/>
              </w:rPr>
              <w:t xml:space="preserve"> (</w:t>
            </w:r>
            <w:r w:rsidRPr="00921A01">
              <w:rPr>
                <w:sz w:val="20"/>
              </w:rPr>
              <w:t xml:space="preserve">ФИО </w:t>
            </w:r>
            <w:r>
              <w:rPr>
                <w:sz w:val="20"/>
              </w:rPr>
              <w:t>(полностью)</w:t>
            </w:r>
            <w:proofErr w:type="gramEnd"/>
          </w:p>
        </w:tc>
      </w:tr>
      <w:tr w:rsidR="00921A01" w:rsidTr="00A072DF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921A01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10013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Pr="00921A01">
              <w:rPr>
                <w:sz w:val="20"/>
              </w:rPr>
              <w:t xml:space="preserve"> </w:t>
            </w:r>
            <w:r>
              <w:rPr>
                <w:sz w:val="20"/>
              </w:rPr>
              <w:t>0000 140</w:t>
            </w:r>
          </w:p>
        </w:tc>
      </w:tr>
      <w:tr w:rsidR="00921A01" w:rsidTr="00A072DF">
        <w:trPr>
          <w:trHeight w:val="269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921A01" w:rsidRDefault="00921A01">
      <w:r>
        <w:t xml:space="preserve"> </w:t>
      </w:r>
    </w:p>
    <w:p w:rsidR="00921A01" w:rsidRPr="00921A01" w:rsidRDefault="00921A01" w:rsidP="00921A01">
      <w:pPr>
        <w:spacing w:before="83"/>
        <w:ind w:left="1780" w:right="1515"/>
        <w:jc w:val="center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РЕКВИЗИТЫ ДЛЯ ОПЛАТЫ </w:t>
      </w:r>
      <w:r w:rsidR="006C0FFF">
        <w:rPr>
          <w:rFonts w:ascii="Times New Roman" w:hAnsi="Times New Roman"/>
          <w:spacing w:val="-1"/>
          <w:sz w:val="20"/>
        </w:rPr>
        <w:t>ШТРАФОВ</w:t>
      </w:r>
      <w:r w:rsidR="006C0FFF" w:rsidRPr="006C0FFF">
        <w:rPr>
          <w:rFonts w:ascii="Times New Roman" w:hAnsi="Times New Roman"/>
          <w:spacing w:val="-1"/>
          <w:sz w:val="20"/>
        </w:rPr>
        <w:t>, НЕУСТО</w:t>
      </w:r>
      <w:r w:rsidR="006C0FFF">
        <w:rPr>
          <w:rFonts w:ascii="Times New Roman" w:hAnsi="Times New Roman"/>
          <w:spacing w:val="-1"/>
          <w:sz w:val="20"/>
        </w:rPr>
        <w:t>ЕК, ПЕНЕЙ</w:t>
      </w:r>
      <w:r w:rsidR="006C0FFF" w:rsidRPr="006C0FFF">
        <w:rPr>
          <w:rFonts w:ascii="Times New Roman" w:hAnsi="Times New Roman"/>
          <w:spacing w:val="-1"/>
          <w:sz w:val="20"/>
        </w:rPr>
        <w:t>, УПЛАЧЕННЫ</w:t>
      </w:r>
      <w:r w:rsidR="006C0FFF">
        <w:rPr>
          <w:rFonts w:ascii="Times New Roman" w:hAnsi="Times New Roman"/>
          <w:spacing w:val="-1"/>
          <w:sz w:val="20"/>
        </w:rPr>
        <w:t>Х</w:t>
      </w:r>
      <w:r w:rsidR="006C0FFF" w:rsidRPr="006C0FFF">
        <w:rPr>
          <w:rFonts w:ascii="Times New Roman" w:hAnsi="Times New Roman"/>
          <w:spacing w:val="-1"/>
          <w:sz w:val="20"/>
        </w:rPr>
        <w:t xml:space="preserve"> В СЛУЧАЕ ПРОСРОЧКИ ИСПОЛНЕНИЯ ПОСТАВЩИКОМ (ПОДРЯДЧИКОМ, ИСПОЛНИТЕЛЕМ) ОБЯЗАТЕЛЬСТВ, ПРЕДУСМОТРЕННЫХ ГОСУДАРСТВЕННЫМ КОНТРАКТОМ</w:t>
      </w:r>
    </w:p>
    <w:p w:rsidR="00921A01" w:rsidRDefault="00921A01" w:rsidP="00921A01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6214"/>
      </w:tblGrid>
      <w:tr w:rsidR="00921A01" w:rsidTr="00A072DF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31" w:lineRule="exact"/>
              <w:ind w:left="13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7713778678</w:t>
            </w:r>
          </w:p>
        </w:tc>
      </w:tr>
      <w:tr w:rsidR="00921A01" w:rsidTr="00A072DF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910301001</w:t>
            </w:r>
          </w:p>
        </w:tc>
      </w:tr>
      <w:tr w:rsidR="00921A01" w:rsidTr="00A072DF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>ГУ Банка России по ЦФО//УФК по г. Москве, г. Москва</w:t>
            </w:r>
          </w:p>
        </w:tc>
      </w:tr>
      <w:tr w:rsidR="00921A01" w:rsidTr="00A072DF">
        <w:trPr>
          <w:trHeight w:val="233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004525988</w:t>
            </w:r>
          </w:p>
        </w:tc>
      </w:tr>
      <w:tr w:rsidR="00921A01" w:rsidTr="00A072DF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Получатель платежа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 w:rsidRPr="00921A01">
              <w:rPr>
                <w:sz w:val="20"/>
              </w:rPr>
              <w:t>УФК по г. Москве («Санаторий «Пестово» ФТС России», л/с</w:t>
            </w:r>
            <w:proofErr w:type="gramEnd"/>
          </w:p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04731A88630)</w:t>
            </w:r>
            <w:proofErr w:type="gramEnd"/>
          </w:p>
        </w:tc>
      </w:tr>
      <w:tr w:rsidR="00921A01" w:rsidTr="00A072DF">
        <w:trPr>
          <w:trHeight w:val="237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40102810545370000003</w:t>
            </w:r>
          </w:p>
        </w:tc>
      </w:tr>
      <w:tr w:rsidR="00921A01" w:rsidTr="00A072DF">
        <w:trPr>
          <w:trHeight w:val="246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03100643000000017300</w:t>
            </w:r>
          </w:p>
        </w:tc>
      </w:tr>
      <w:tr w:rsidR="00921A01" w:rsidTr="00A072DF">
        <w:trPr>
          <w:trHeight w:val="481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6214" w:type="dxa"/>
          </w:tcPr>
          <w:p w:rsidR="00921A01" w:rsidRDefault="00921A01" w:rsidP="00320E9A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 w:rsidRPr="00921A01">
              <w:rPr>
                <w:sz w:val="20"/>
              </w:rPr>
              <w:t xml:space="preserve">Оплата </w:t>
            </w:r>
            <w:r w:rsidR="00320E9A">
              <w:rPr>
                <w:sz w:val="20"/>
              </w:rPr>
              <w:t>пени за просрочку исполнения обязательств по Контракту № дата</w:t>
            </w:r>
          </w:p>
        </w:tc>
      </w:tr>
      <w:tr w:rsidR="00921A01" w:rsidTr="00A072DF">
        <w:trPr>
          <w:trHeight w:val="242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6214" w:type="dxa"/>
          </w:tcPr>
          <w:p w:rsidR="00921A01" w:rsidRDefault="00320E9A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153 </w:t>
            </w:r>
            <w:bookmarkStart w:id="0" w:name="_GoBack"/>
            <w:bookmarkEnd w:id="0"/>
            <w:r w:rsidR="006C0FFF" w:rsidRPr="006C0FFF">
              <w:rPr>
                <w:sz w:val="20"/>
              </w:rPr>
              <w:t>1 16 07010 01 9000 140</w:t>
            </w:r>
          </w:p>
        </w:tc>
      </w:tr>
      <w:tr w:rsidR="00921A01" w:rsidTr="00A072DF">
        <w:trPr>
          <w:trHeight w:val="269"/>
        </w:trPr>
        <w:tc>
          <w:tcPr>
            <w:tcW w:w="2566" w:type="dxa"/>
          </w:tcPr>
          <w:p w:rsidR="00921A01" w:rsidRDefault="00921A01" w:rsidP="00A072DF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OKTMO</w:t>
            </w:r>
          </w:p>
        </w:tc>
        <w:tc>
          <w:tcPr>
            <w:tcW w:w="6214" w:type="dxa"/>
          </w:tcPr>
          <w:p w:rsidR="00921A01" w:rsidRDefault="00921A01" w:rsidP="00A072DF">
            <w:pPr>
              <w:pStyle w:val="TableParagraph"/>
              <w:spacing w:before="7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35729000</w:t>
            </w:r>
          </w:p>
        </w:tc>
      </w:tr>
    </w:tbl>
    <w:p w:rsidR="00921A01" w:rsidRDefault="00921A01" w:rsidP="00921A01"/>
    <w:sectPr w:rsidR="00921A01">
      <w:type w:val="continuous"/>
      <w:pgSz w:w="12240" w:h="15840"/>
      <w:pgMar w:top="118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A19"/>
    <w:rsid w:val="00320E9A"/>
    <w:rsid w:val="006C0FFF"/>
    <w:rsid w:val="007627B0"/>
    <w:rsid w:val="00921A01"/>
    <w:rsid w:val="00D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9" w:lineRule="exact"/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9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2023-07-18T11:20:00Z</cp:lastPrinted>
  <dcterms:created xsi:type="dcterms:W3CDTF">2023-07-18T11:00:00Z</dcterms:created>
  <dcterms:modified xsi:type="dcterms:W3CDTF">2023-07-18T11:20:00Z</dcterms:modified>
</cp:coreProperties>
</file>